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BD54" w14:textId="1152C8B9" w:rsidR="00876D85" w:rsidRDefault="00876D85">
      <w:pPr>
        <w:pStyle w:val="Nagwek20"/>
        <w:keepNext/>
        <w:keepLines/>
        <w:shd w:val="clear" w:color="auto" w:fill="auto"/>
        <w:spacing w:after="274" w:line="220" w:lineRule="exact"/>
        <w:ind w:left="20"/>
        <w:rPr>
          <w:rStyle w:val="Nagwek2"/>
          <w:color w:val="000000"/>
          <w:sz w:val="24"/>
          <w:szCs w:val="24"/>
        </w:rPr>
      </w:pPr>
      <w:bookmarkStart w:id="0" w:name="bookmark0"/>
      <w:r w:rsidRPr="00876D85">
        <w:rPr>
          <w:color w:val="000000"/>
          <w:sz w:val="24"/>
          <w:szCs w:val="24"/>
        </w:rPr>
        <w:t>Znak sprawy: KPM-I.271.1.1.</w:t>
      </w:r>
      <w:r w:rsidR="007357A4">
        <w:rPr>
          <w:color w:val="000000"/>
          <w:sz w:val="24"/>
          <w:szCs w:val="24"/>
        </w:rPr>
        <w:t>6.</w:t>
      </w:r>
      <w:r w:rsidRPr="00876D85">
        <w:rPr>
          <w:color w:val="000000"/>
          <w:sz w:val="24"/>
          <w:szCs w:val="24"/>
        </w:rPr>
        <w:t>2025</w:t>
      </w:r>
      <w:r>
        <w:rPr>
          <w:color w:val="000000"/>
          <w:sz w:val="24"/>
          <w:szCs w:val="24"/>
        </w:rPr>
        <w:t xml:space="preserve">                                 </w:t>
      </w:r>
      <w:r w:rsidR="007357A4">
        <w:rPr>
          <w:rStyle w:val="Nagwek2"/>
          <w:color w:val="000000"/>
          <w:sz w:val="24"/>
          <w:szCs w:val="24"/>
        </w:rPr>
        <w:t>Z</w:t>
      </w:r>
      <w:r>
        <w:rPr>
          <w:rStyle w:val="Nagwek2"/>
          <w:color w:val="000000"/>
          <w:sz w:val="24"/>
          <w:szCs w:val="24"/>
        </w:rPr>
        <w:t xml:space="preserve">ałącznik nr 5 do zaproszenia                  </w:t>
      </w:r>
    </w:p>
    <w:p w14:paraId="648192D5" w14:textId="2892C396" w:rsidR="00CA78E9" w:rsidRDefault="00A43E06">
      <w:pPr>
        <w:pStyle w:val="Nagwek20"/>
        <w:keepNext/>
        <w:keepLines/>
        <w:shd w:val="clear" w:color="auto" w:fill="auto"/>
        <w:spacing w:after="274" w:line="220" w:lineRule="exact"/>
        <w:ind w:left="20"/>
      </w:pPr>
      <w:r>
        <w:rPr>
          <w:rStyle w:val="Nagwek2"/>
          <w:color w:val="000000"/>
          <w:sz w:val="24"/>
          <w:szCs w:val="24"/>
        </w:rPr>
        <w:t>KLAUZULA POUFNOŚCI</w:t>
      </w:r>
      <w:bookmarkEnd w:id="0"/>
      <w:r>
        <w:rPr>
          <w:rStyle w:val="Nagwek2"/>
          <w:color w:val="000000"/>
          <w:sz w:val="24"/>
          <w:szCs w:val="24"/>
        </w:rPr>
        <w:t xml:space="preserve">                                                   </w:t>
      </w:r>
    </w:p>
    <w:p w14:paraId="59EACEC4" w14:textId="77777777" w:rsidR="00CA78E9" w:rsidRDefault="00A43E06">
      <w:pPr>
        <w:pStyle w:val="Nagwek10"/>
        <w:keepNext/>
        <w:keepLines/>
        <w:shd w:val="clear" w:color="auto" w:fill="auto"/>
        <w:spacing w:before="0" w:line="276" w:lineRule="auto"/>
        <w:ind w:left="20"/>
      </w:pPr>
      <w:bookmarkStart w:id="1" w:name="bookmark1"/>
      <w:r>
        <w:rPr>
          <w:rStyle w:val="Nagwek1"/>
          <w:b/>
          <w:bCs/>
          <w:color w:val="000000"/>
          <w:sz w:val="24"/>
          <w:szCs w:val="24"/>
        </w:rPr>
        <w:t>§1</w:t>
      </w:r>
      <w:bookmarkEnd w:id="1"/>
    </w:p>
    <w:p w14:paraId="200B29CB" w14:textId="77777777" w:rsidR="00CA78E9" w:rsidRDefault="00A43E06">
      <w:pPr>
        <w:widowControl w:val="0"/>
        <w:spacing w:line="276" w:lineRule="auto"/>
        <w:ind w:left="20" w:right="740"/>
      </w:pPr>
      <w:r>
        <w:rPr>
          <w:rStyle w:val="TeksttreciPogrubienie"/>
          <w:b w:val="0"/>
          <w:bCs w:val="0"/>
          <w:sz w:val="24"/>
          <w:szCs w:val="24"/>
        </w:rPr>
        <w:t>1.</w:t>
      </w:r>
      <w:r>
        <w:rPr>
          <w:rStyle w:val="TeksttreciPogrubienie"/>
          <w:sz w:val="24"/>
          <w:szCs w:val="24"/>
        </w:rPr>
        <w:t xml:space="preserve"> ………….</w:t>
      </w:r>
      <w:r>
        <w:rPr>
          <w:rStyle w:val="Teksttreci"/>
          <w:color w:val="000000"/>
          <w:sz w:val="24"/>
          <w:szCs w:val="24"/>
        </w:rPr>
        <w:t>, reprezentowane przez Właściciela ……………..</w:t>
      </w:r>
    </w:p>
    <w:p w14:paraId="674F1C7F" w14:textId="77777777" w:rsidR="00CA78E9" w:rsidRDefault="00A43E06">
      <w:pPr>
        <w:widowControl w:val="0"/>
        <w:spacing w:line="276" w:lineRule="auto"/>
        <w:ind w:left="20" w:right="740"/>
      </w:pPr>
      <w:r>
        <w:rPr>
          <w:rStyle w:val="Teksttreci"/>
          <w:color w:val="000000"/>
          <w:sz w:val="24"/>
          <w:szCs w:val="24"/>
        </w:rPr>
        <w:t>2. powinien zachować poufność względem informacji, które zdobędzie na każdym etapie współpracy z</w:t>
      </w:r>
      <w:r>
        <w:rPr>
          <w:rStyle w:val="TeksttreciPogrubienie"/>
          <w:sz w:val="24"/>
          <w:szCs w:val="24"/>
        </w:rPr>
        <w:t xml:space="preserve"> Prezydentem Miasta Pabianic</w:t>
      </w:r>
      <w:r>
        <w:rPr>
          <w:rStyle w:val="Teksttreci"/>
          <w:color w:val="000000"/>
          <w:sz w:val="24"/>
          <w:szCs w:val="24"/>
        </w:rPr>
        <w:t xml:space="preserve"> zwanym dalej </w:t>
      </w:r>
      <w:r>
        <w:rPr>
          <w:rStyle w:val="TeksttreciPogrubienie"/>
          <w:sz w:val="24"/>
          <w:szCs w:val="24"/>
        </w:rPr>
        <w:t>Administratorem.</w:t>
      </w:r>
    </w:p>
    <w:p w14:paraId="6105267A" w14:textId="77777777" w:rsidR="00CA78E9" w:rsidRDefault="00A43E06">
      <w:pPr>
        <w:widowControl w:val="0"/>
        <w:spacing w:line="276" w:lineRule="auto"/>
        <w:ind w:left="20" w:right="740"/>
      </w:pPr>
      <w:r>
        <w:rPr>
          <w:rStyle w:val="TeksttreciPogrubienie"/>
          <w:b w:val="0"/>
          <w:bCs w:val="0"/>
          <w:sz w:val="24"/>
          <w:szCs w:val="24"/>
        </w:rPr>
        <w:t>3.</w:t>
      </w:r>
      <w:r>
        <w:rPr>
          <w:rStyle w:val="Teksttreci"/>
          <w:color w:val="000000"/>
          <w:sz w:val="24"/>
          <w:szCs w:val="24"/>
        </w:rPr>
        <w:t>Poufność, o której mowa w § 1 ust. 1 niniejszej klauzuli zachowują jednocześnie pracownicy podmiotu zewnętrznego.</w:t>
      </w:r>
    </w:p>
    <w:p w14:paraId="1DA1F734" w14:textId="77777777" w:rsidR="00CA78E9" w:rsidRDefault="00A43E06">
      <w:pPr>
        <w:widowControl w:val="0"/>
        <w:spacing w:line="276" w:lineRule="auto"/>
        <w:ind w:left="20" w:right="740"/>
      </w:pPr>
      <w:r>
        <w:rPr>
          <w:rStyle w:val="TeksttreciPogrubienie"/>
          <w:b w:val="0"/>
          <w:bCs w:val="0"/>
          <w:sz w:val="24"/>
          <w:szCs w:val="24"/>
        </w:rPr>
        <w:t>4. ……………………...</w:t>
      </w:r>
      <w:r>
        <w:rPr>
          <w:rStyle w:val="Teksttreci"/>
          <w:color w:val="000000"/>
          <w:sz w:val="24"/>
          <w:szCs w:val="24"/>
        </w:rPr>
        <w:t>, reprezentowane przez Właściciela ………………….- zobowiązuje się do przeszkolenia pracowników w zakresie bezpieczeństwa informacji, których oddelegowuje do pracy w organizacji Administratora.</w:t>
      </w:r>
    </w:p>
    <w:p w14:paraId="69955A68" w14:textId="77777777" w:rsidR="00CA78E9" w:rsidRDefault="00A43E06">
      <w:pPr>
        <w:pStyle w:val="Nagwek120"/>
        <w:keepNext/>
        <w:keepLines/>
        <w:shd w:val="clear" w:color="auto" w:fill="auto"/>
        <w:spacing w:line="276" w:lineRule="auto"/>
        <w:ind w:left="20"/>
      </w:pPr>
      <w:bookmarkStart w:id="2" w:name="bookmark2"/>
      <w:r>
        <w:rPr>
          <w:rStyle w:val="Nagwek12"/>
          <w:color w:val="000000"/>
          <w:sz w:val="24"/>
          <w:szCs w:val="24"/>
        </w:rPr>
        <w:t>§2</w:t>
      </w:r>
      <w:bookmarkEnd w:id="2"/>
    </w:p>
    <w:p w14:paraId="21BA43CA" w14:textId="77777777" w:rsidR="00CA78E9" w:rsidRDefault="00A43E06">
      <w:pPr>
        <w:widowControl w:val="0"/>
        <w:spacing w:line="276" w:lineRule="auto"/>
        <w:ind w:left="20"/>
      </w:pPr>
      <w:r>
        <w:rPr>
          <w:rStyle w:val="Teksttreci"/>
          <w:color w:val="000000"/>
          <w:sz w:val="24"/>
          <w:szCs w:val="24"/>
        </w:rPr>
        <w:t xml:space="preserve">Klauzula poufności względem informacji powziętych na etapie współpracy z </w:t>
      </w:r>
      <w:r>
        <w:rPr>
          <w:rStyle w:val="TeksttreciPogrubienie"/>
          <w:sz w:val="24"/>
          <w:szCs w:val="24"/>
        </w:rPr>
        <w:t>Administratorem</w:t>
      </w:r>
      <w:r>
        <w:rPr>
          <w:rStyle w:val="Teksttreci"/>
          <w:color w:val="000000"/>
          <w:sz w:val="24"/>
          <w:szCs w:val="24"/>
        </w:rPr>
        <w:t xml:space="preserve"> zobowiązuje</w:t>
      </w:r>
      <w:r>
        <w:rPr>
          <w:rStyle w:val="TeksttreciPogrubienie"/>
          <w:sz w:val="24"/>
          <w:szCs w:val="24"/>
        </w:rPr>
        <w:t xml:space="preserve"> ………………………………………….</w:t>
      </w:r>
      <w:r>
        <w:rPr>
          <w:rStyle w:val="Teksttreci"/>
          <w:color w:val="000000"/>
          <w:sz w:val="24"/>
          <w:szCs w:val="24"/>
        </w:rPr>
        <w:t>, reprezentowane przez Właściciela ………………………………..</w:t>
      </w:r>
      <w:r>
        <w:rPr>
          <w:rStyle w:val="Teksttreci0"/>
          <w:color w:val="000000"/>
          <w:sz w:val="24"/>
          <w:szCs w:val="24"/>
        </w:rPr>
        <w:t>przez okres trwania umowy macierzystej, a także bezwzględnie po jej</w:t>
      </w:r>
      <w:r>
        <w:rPr>
          <w:rStyle w:val="TeksttreciPogrubienie"/>
          <w:sz w:val="24"/>
          <w:szCs w:val="24"/>
        </w:rPr>
        <w:t xml:space="preserve"> zakończeniu przez czas nieoznaczony.</w:t>
      </w:r>
    </w:p>
    <w:p w14:paraId="01C76777" w14:textId="77777777" w:rsidR="00CA78E9" w:rsidRDefault="00A43E06">
      <w:pPr>
        <w:pStyle w:val="Nagwek20"/>
        <w:keepNext/>
        <w:keepLines/>
        <w:shd w:val="clear" w:color="auto" w:fill="auto"/>
        <w:spacing w:after="0" w:line="276" w:lineRule="auto"/>
        <w:ind w:left="20"/>
      </w:pPr>
      <w:bookmarkStart w:id="3" w:name="bookmark3"/>
      <w:r>
        <w:rPr>
          <w:rStyle w:val="Nagwek2"/>
          <w:color w:val="000000"/>
          <w:sz w:val="24"/>
          <w:szCs w:val="24"/>
        </w:rPr>
        <w:t>§3</w:t>
      </w:r>
      <w:bookmarkEnd w:id="3"/>
    </w:p>
    <w:p w14:paraId="59D8F3DB" w14:textId="77777777" w:rsidR="00CA78E9" w:rsidRDefault="00A43E06">
      <w:pPr>
        <w:widowControl w:val="0"/>
        <w:spacing w:line="276" w:lineRule="auto"/>
        <w:ind w:left="20"/>
      </w:pPr>
      <w:r>
        <w:rPr>
          <w:rStyle w:val="TeksttreciPogrubienie"/>
          <w:sz w:val="24"/>
          <w:szCs w:val="24"/>
        </w:rPr>
        <w:t>…………………………………..</w:t>
      </w:r>
      <w:r>
        <w:rPr>
          <w:rStyle w:val="Teksttreci"/>
          <w:color w:val="000000"/>
          <w:sz w:val="24"/>
          <w:szCs w:val="24"/>
        </w:rPr>
        <w:t>, reprezentowane przez ………………………………………</w:t>
      </w:r>
    </w:p>
    <w:p w14:paraId="730FF82B" w14:textId="77777777" w:rsidR="00CA78E9" w:rsidRDefault="00A43E06">
      <w:pPr>
        <w:widowControl w:val="0"/>
        <w:spacing w:line="276" w:lineRule="auto"/>
        <w:ind w:left="20"/>
      </w:pPr>
      <w:r>
        <w:rPr>
          <w:rStyle w:val="Teksttreci"/>
          <w:color w:val="000000"/>
          <w:sz w:val="24"/>
          <w:szCs w:val="24"/>
        </w:rPr>
        <w:t>a zobowiązuje się do bezwzględnego przestrzegania przepisów Rozporządzenia Parlamentu Europejskiego i Rady (UE) 2016/679 z dnia 27 kwietnia 2016r.</w:t>
      </w:r>
    </w:p>
    <w:p w14:paraId="46B071C5" w14:textId="77777777" w:rsidR="00CA78E9" w:rsidRDefault="00A43E06">
      <w:pPr>
        <w:pStyle w:val="Nagwek20"/>
        <w:keepNext/>
        <w:keepLines/>
        <w:shd w:val="clear" w:color="auto" w:fill="auto"/>
        <w:spacing w:after="0" w:line="276" w:lineRule="auto"/>
        <w:ind w:left="20"/>
      </w:pPr>
      <w:bookmarkStart w:id="4" w:name="bookmark4"/>
      <w:r>
        <w:rPr>
          <w:rStyle w:val="Nagwek2"/>
          <w:color w:val="000000"/>
          <w:sz w:val="24"/>
          <w:szCs w:val="24"/>
        </w:rPr>
        <w:t>§4</w:t>
      </w:r>
      <w:bookmarkEnd w:id="4"/>
    </w:p>
    <w:p w14:paraId="7A097EFC" w14:textId="77777777" w:rsidR="00CA78E9" w:rsidRDefault="00A43E06">
      <w:pPr>
        <w:widowControl w:val="0"/>
        <w:spacing w:line="276" w:lineRule="auto"/>
        <w:ind w:left="20"/>
      </w:pPr>
      <w:r>
        <w:rPr>
          <w:rStyle w:val="Teksttreci"/>
          <w:color w:val="000000"/>
          <w:sz w:val="24"/>
          <w:szCs w:val="24"/>
        </w:rPr>
        <w:t>W przypadku nie dochowania warunków klauzuli poufności,</w:t>
      </w:r>
      <w:r>
        <w:rPr>
          <w:rStyle w:val="TeksttreciPogrubienie"/>
          <w:sz w:val="24"/>
          <w:szCs w:val="24"/>
        </w:rPr>
        <w:t xml:space="preserve"> Administrator</w:t>
      </w:r>
      <w:r>
        <w:rPr>
          <w:rStyle w:val="Teksttreci"/>
          <w:color w:val="000000"/>
          <w:sz w:val="24"/>
          <w:szCs w:val="24"/>
        </w:rPr>
        <w:t xml:space="preserve"> zastrzega prawo rozwiązania umowy macierzystej o </w:t>
      </w:r>
      <w:r>
        <w:rPr>
          <w:rStyle w:val="Teksttreci211ptBezpogrubieniaBezkursywyOdstpy0pt"/>
          <w:sz w:val="24"/>
          <w:szCs w:val="24"/>
        </w:rPr>
        <w:t>sygn……………………………………………</w:t>
      </w:r>
      <w:r>
        <w:rPr>
          <w:rStyle w:val="Teksttreci211ptBezpogrubieniaBezkursywyOdstpy0pt"/>
          <w:sz w:val="24"/>
          <w:szCs w:val="24"/>
        </w:rPr>
        <w:tab/>
      </w:r>
    </w:p>
    <w:p w14:paraId="59598361" w14:textId="77777777" w:rsidR="00CA78E9" w:rsidRDefault="00A43E06">
      <w:pPr>
        <w:pStyle w:val="Nagwek20"/>
        <w:keepNext/>
        <w:keepLines/>
        <w:shd w:val="clear" w:color="auto" w:fill="auto"/>
        <w:spacing w:after="0" w:line="276" w:lineRule="auto"/>
        <w:ind w:left="20"/>
        <w:jc w:val="both"/>
      </w:pPr>
      <w:bookmarkStart w:id="5" w:name="bookmark5"/>
      <w:r>
        <w:rPr>
          <w:rStyle w:val="Nagwek2"/>
          <w:color w:val="000000"/>
          <w:sz w:val="24"/>
          <w:szCs w:val="24"/>
        </w:rPr>
        <w:t>§5</w:t>
      </w:r>
      <w:bookmarkEnd w:id="5"/>
    </w:p>
    <w:p w14:paraId="5A120790" w14:textId="77777777" w:rsidR="00CA78E9" w:rsidRDefault="00A43E06">
      <w:pPr>
        <w:widowControl w:val="0"/>
        <w:spacing w:after="316" w:line="276" w:lineRule="auto"/>
        <w:ind w:left="20" w:right="260"/>
      </w:pPr>
      <w:r>
        <w:rPr>
          <w:rStyle w:val="Teksttreci"/>
          <w:color w:val="000000"/>
          <w:sz w:val="24"/>
          <w:szCs w:val="24"/>
        </w:rPr>
        <w:t>Powyższe zastrzeżenie nie dotyczy informacji, do których ujawnienia wobec właściwych podmiotów, podmiot zewnętrzny jest zobowiązany na podstawie przepisów prawa.</w:t>
      </w:r>
    </w:p>
    <w:p w14:paraId="00B90BAA" w14:textId="77777777" w:rsidR="00CA78E9" w:rsidRDefault="00CA78E9">
      <w:pPr>
        <w:widowControl w:val="0"/>
        <w:spacing w:line="276" w:lineRule="auto"/>
        <w:ind w:left="20"/>
        <w:rPr>
          <w:rFonts w:ascii="Arial" w:eastAsia="Arial" w:hAnsi="Arial"/>
        </w:rPr>
      </w:pPr>
    </w:p>
    <w:sectPr w:rsidR="00CA78E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E9"/>
    <w:rsid w:val="00237854"/>
    <w:rsid w:val="00600A73"/>
    <w:rsid w:val="007357A4"/>
    <w:rsid w:val="00876D85"/>
    <w:rsid w:val="00A43E06"/>
    <w:rsid w:val="00CA78E9"/>
    <w:rsid w:val="00E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FEE9"/>
  <w15:docId w15:val="{A748989A-7EDE-4C14-A809-78CF0B7D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0">
    <w:name w:val="Tekst treści"/>
    <w:basedOn w:val="Teksttreci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E64255"/>
      <w:spacing w:val="0"/>
      <w:w w:val="100"/>
      <w:sz w:val="22"/>
      <w:szCs w:val="22"/>
      <w:u w:val="none"/>
      <w:lang w:val="pl-PL"/>
    </w:rPr>
  </w:style>
  <w:style w:type="character" w:customStyle="1" w:styleId="Nagwek2">
    <w:name w:val="Nagłówek #2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50"/>
      <w:sz w:val="26"/>
      <w:szCs w:val="26"/>
      <w:u w:val="none"/>
    </w:rPr>
  </w:style>
  <w:style w:type="character" w:customStyle="1" w:styleId="TeksttreciPogrubienie">
    <w:name w:val="Tekst treści + Pogrubienie"/>
    <w:basedOn w:val="Teksttreci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Nagwek12">
    <w:name w:val="Nagłówek #1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70"/>
      <w:sz w:val="22"/>
      <w:szCs w:val="22"/>
      <w:u w:val="none"/>
    </w:rPr>
  </w:style>
  <w:style w:type="character" w:customStyle="1" w:styleId="Teksttreci2">
    <w:name w:val="Tekst treści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-10"/>
      <w:u w:val="none"/>
    </w:rPr>
  </w:style>
  <w:style w:type="character" w:customStyle="1" w:styleId="Teksttreci211ptBezpogrubieniaBezkursywyOdstpy0pt">
    <w:name w:val="Tekst treści (2) + 11 pt;Bez pogrubienia;Bez kursywy;Odstępy 0 pt"/>
    <w:basedOn w:val="Teksttreci2"/>
    <w:qFormat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 #2"/>
    <w:basedOn w:val="Normalny"/>
    <w:qFormat/>
    <w:pPr>
      <w:widowControl w:val="0"/>
      <w:shd w:val="clear" w:color="auto" w:fill="FFFFFF"/>
      <w:spacing w:after="300" w:line="0" w:lineRule="atLeast"/>
      <w:outlineLvl w:val="1"/>
    </w:pPr>
    <w:rPr>
      <w:rFonts w:ascii="Arial" w:eastAsia="Arial" w:hAnsi="Arial"/>
      <w:b/>
      <w:bCs/>
      <w:sz w:val="22"/>
      <w:szCs w:val="22"/>
    </w:rPr>
  </w:style>
  <w:style w:type="paragraph" w:customStyle="1" w:styleId="Nagwek10">
    <w:name w:val="Nagłówek #1"/>
    <w:basedOn w:val="Normalny"/>
    <w:qFormat/>
    <w:pPr>
      <w:widowControl w:val="0"/>
      <w:shd w:val="clear" w:color="auto" w:fill="FFFFFF"/>
      <w:spacing w:before="300" w:line="0" w:lineRule="atLeast"/>
      <w:outlineLvl w:val="0"/>
    </w:pPr>
    <w:rPr>
      <w:rFonts w:ascii="Arial" w:eastAsia="Arial" w:hAnsi="Arial"/>
      <w:spacing w:val="50"/>
      <w:sz w:val="26"/>
      <w:szCs w:val="26"/>
    </w:rPr>
  </w:style>
  <w:style w:type="paragraph" w:customStyle="1" w:styleId="Nagwek120">
    <w:name w:val="Nagłówek #1 (2)"/>
    <w:basedOn w:val="Normalny"/>
    <w:qFormat/>
    <w:pPr>
      <w:widowControl w:val="0"/>
      <w:shd w:val="clear" w:color="auto" w:fill="FFFFFF"/>
      <w:spacing w:line="274" w:lineRule="exact"/>
      <w:outlineLvl w:val="0"/>
    </w:pPr>
    <w:rPr>
      <w:rFonts w:ascii="Arial" w:eastAsia="Arial" w:hAnsi="Arial"/>
      <w:b/>
      <w:bCs/>
      <w:spacing w:val="7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Otomańska2</cp:lastModifiedBy>
  <cp:revision>4</cp:revision>
  <cp:lastPrinted>2025-01-09T13:33:00Z</cp:lastPrinted>
  <dcterms:created xsi:type="dcterms:W3CDTF">2025-01-09T13:32:00Z</dcterms:created>
  <dcterms:modified xsi:type="dcterms:W3CDTF">2025-01-14T10:49:00Z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2024-12-05T11:14:37Z</dcterms:created>
  <dc:creator/>
  <dc:description/>
  <dc:language>pl-PL</dc:language>
  <cp:lastModifiedBy/>
  <dcterms:modified xsi:type="dcterms:W3CDTF">2025-01-02T15:30:42Z</dcterms:modified>
  <cp:revision>6</cp:revision>
  <dc:subject/>
  <dc:title/>
</cp:coreProperties>
</file>